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210"/>
        <w:tblW w:w="9464" w:type="dxa"/>
        <w:jc w:val="right"/>
        <w:tblLayout w:type="fixed"/>
        <w:tblLook w:val="04A0" w:firstRow="1" w:lastRow="0" w:firstColumn="1" w:lastColumn="0" w:noHBand="0" w:noVBand="1"/>
      </w:tblPr>
      <w:tblGrid>
        <w:gridCol w:w="4536"/>
        <w:gridCol w:w="4928"/>
      </w:tblGrid>
      <w:tr w:rsidR="00C652E6">
        <w:trPr>
          <w:trHeight w:val="1867"/>
          <w:jc w:val="right"/>
        </w:trPr>
        <w:tc>
          <w:tcPr>
            <w:tcW w:w="4536" w:type="dxa"/>
          </w:tcPr>
          <w:p w:rsidR="00C652E6" w:rsidRDefault="00C652E6">
            <w:pPr>
              <w:ind w:left="-1366"/>
              <w:rPr>
                <w:sz w:val="28"/>
              </w:rPr>
            </w:pPr>
          </w:p>
        </w:tc>
        <w:tc>
          <w:tcPr>
            <w:tcW w:w="4927" w:type="dxa"/>
          </w:tcPr>
          <w:p w:rsidR="00C652E6" w:rsidRDefault="00C652E6">
            <w:pPr>
              <w:rPr>
                <w:sz w:val="28"/>
              </w:rPr>
            </w:pPr>
          </w:p>
          <w:p w:rsidR="00C652E6" w:rsidRDefault="00C652E6">
            <w:pPr>
              <w:rPr>
                <w:sz w:val="28"/>
              </w:rPr>
            </w:pPr>
          </w:p>
          <w:p w:rsidR="00C652E6" w:rsidRDefault="005D0769">
            <w:pPr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 w:rsidR="00241396">
              <w:rPr>
                <w:sz w:val="28"/>
              </w:rPr>
              <w:t xml:space="preserve"> 1</w:t>
            </w:r>
          </w:p>
          <w:p w:rsidR="00C652E6" w:rsidRDefault="005D0769">
            <w:pPr>
              <w:rPr>
                <w:sz w:val="28"/>
              </w:rPr>
            </w:pPr>
            <w:r>
              <w:rPr>
                <w:sz w:val="28"/>
              </w:rPr>
              <w:t>к решению Совета г. Горячий Ключ</w:t>
            </w:r>
          </w:p>
          <w:p w:rsidR="00C652E6" w:rsidRDefault="005D0769">
            <w:pPr>
              <w:rPr>
                <w:sz w:val="28"/>
              </w:rPr>
            </w:pPr>
            <w:r>
              <w:rPr>
                <w:sz w:val="28"/>
              </w:rPr>
              <w:t>от ______________ года № ___</w:t>
            </w:r>
          </w:p>
          <w:p w:rsidR="00C652E6" w:rsidRDefault="005D0769">
            <w:pPr>
              <w:rPr>
                <w:sz w:val="28"/>
              </w:rPr>
            </w:pPr>
            <w:r>
              <w:rPr>
                <w:sz w:val="28"/>
              </w:rPr>
              <w:t>«Приложение 1</w:t>
            </w:r>
          </w:p>
          <w:p w:rsidR="00C652E6" w:rsidRDefault="005D0769">
            <w:pPr>
              <w:rPr>
                <w:sz w:val="28"/>
              </w:rPr>
            </w:pPr>
            <w:r>
              <w:rPr>
                <w:sz w:val="28"/>
              </w:rPr>
              <w:t>к решению Совета муниципального образования город Горячий Ключ</w:t>
            </w:r>
          </w:p>
          <w:p w:rsidR="00C652E6" w:rsidRDefault="005D07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15.12.2023 г. № 286</w:t>
            </w:r>
          </w:p>
        </w:tc>
      </w:tr>
    </w:tbl>
    <w:p w:rsidR="00C652E6" w:rsidRDefault="00C652E6">
      <w:pPr>
        <w:rPr>
          <w:sz w:val="24"/>
          <w:szCs w:val="24"/>
        </w:rPr>
      </w:pPr>
    </w:p>
    <w:p w:rsidR="00C652E6" w:rsidRDefault="00C652E6">
      <w:pPr>
        <w:rPr>
          <w:sz w:val="24"/>
          <w:szCs w:val="24"/>
        </w:rPr>
      </w:pPr>
    </w:p>
    <w:p w:rsidR="00C652E6" w:rsidRDefault="00C652E6">
      <w:pPr>
        <w:rPr>
          <w:sz w:val="24"/>
          <w:szCs w:val="24"/>
        </w:rPr>
      </w:pPr>
    </w:p>
    <w:p w:rsidR="00C652E6" w:rsidRDefault="00C652E6">
      <w:pPr>
        <w:rPr>
          <w:sz w:val="24"/>
          <w:szCs w:val="24"/>
        </w:rPr>
      </w:pPr>
    </w:p>
    <w:p w:rsidR="00C652E6" w:rsidRDefault="00C652E6">
      <w:pPr>
        <w:rPr>
          <w:sz w:val="24"/>
          <w:szCs w:val="24"/>
        </w:rPr>
      </w:pPr>
    </w:p>
    <w:p w:rsidR="00C652E6" w:rsidRDefault="00C652E6">
      <w:pPr>
        <w:jc w:val="center"/>
        <w:rPr>
          <w:sz w:val="28"/>
          <w:szCs w:val="28"/>
        </w:rPr>
      </w:pPr>
    </w:p>
    <w:p w:rsidR="00C652E6" w:rsidRDefault="00C652E6">
      <w:pPr>
        <w:jc w:val="center"/>
        <w:rPr>
          <w:b/>
          <w:sz w:val="28"/>
          <w:szCs w:val="28"/>
        </w:rPr>
      </w:pPr>
    </w:p>
    <w:p w:rsidR="00C652E6" w:rsidRDefault="00C652E6">
      <w:pPr>
        <w:jc w:val="center"/>
        <w:rPr>
          <w:b/>
          <w:sz w:val="28"/>
          <w:szCs w:val="28"/>
        </w:rPr>
      </w:pPr>
    </w:p>
    <w:p w:rsidR="00C652E6" w:rsidRDefault="00C652E6">
      <w:pPr>
        <w:jc w:val="center"/>
        <w:rPr>
          <w:b/>
          <w:sz w:val="28"/>
          <w:szCs w:val="28"/>
        </w:rPr>
      </w:pPr>
    </w:p>
    <w:p w:rsidR="00C652E6" w:rsidRDefault="00C652E6">
      <w:pPr>
        <w:jc w:val="center"/>
        <w:rPr>
          <w:b/>
          <w:sz w:val="28"/>
          <w:szCs w:val="28"/>
        </w:rPr>
      </w:pPr>
    </w:p>
    <w:p w:rsidR="00C652E6" w:rsidRDefault="005D07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Тарифы на услуги холодного водоснабжения (тариф на питьевую воду) и водоотведения, оказываемые </w:t>
      </w:r>
    </w:p>
    <w:p w:rsidR="00C652E6" w:rsidRDefault="005D07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муниципальным унитарным предприятием муниципального образования город Горячий Ключ </w:t>
      </w:r>
    </w:p>
    <w:p w:rsidR="00C652E6" w:rsidRDefault="005D07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«Водоканал» на 2024-2028 годы </w:t>
      </w:r>
    </w:p>
    <w:tbl>
      <w:tblPr>
        <w:tblW w:w="147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1"/>
        <w:gridCol w:w="1991"/>
        <w:gridCol w:w="899"/>
        <w:gridCol w:w="1936"/>
        <w:gridCol w:w="850"/>
        <w:gridCol w:w="992"/>
        <w:gridCol w:w="852"/>
        <w:gridCol w:w="992"/>
        <w:gridCol w:w="850"/>
        <w:gridCol w:w="991"/>
        <w:gridCol w:w="851"/>
        <w:gridCol w:w="993"/>
        <w:gridCol w:w="991"/>
        <w:gridCol w:w="1001"/>
      </w:tblGrid>
      <w:tr w:rsidR="00181DF3" w:rsidTr="00B23115">
        <w:trPr>
          <w:trHeight w:val="277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1DF3" w:rsidRDefault="00181DF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1DF3" w:rsidRDefault="00181DF3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181DF3" w:rsidRDefault="00181DF3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81DF3" w:rsidRDefault="00181DF3" w:rsidP="006939BF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 изм.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DF3" w:rsidRDefault="00181DF3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DF3" w:rsidRDefault="00181DF3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DF3" w:rsidRDefault="00181DF3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1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DF3" w:rsidRDefault="00181DF3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1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DF3" w:rsidRDefault="00181DF3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 год</w:t>
            </w:r>
          </w:p>
        </w:tc>
      </w:tr>
      <w:tr w:rsidR="00181DF3" w:rsidTr="00B23115">
        <w:trPr>
          <w:cantSplit/>
          <w:trHeight w:val="1714"/>
        </w:trPr>
        <w:tc>
          <w:tcPr>
            <w:tcW w:w="56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1DF3" w:rsidRDefault="00181DF3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81DF3" w:rsidRDefault="00181DF3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1DF3" w:rsidRDefault="00181DF3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81DF3" w:rsidRDefault="00181DF3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01.01.2024</w:t>
            </w:r>
          </w:p>
          <w:p w:rsidR="00181DF3" w:rsidRDefault="00181DF3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30.06.2024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81DF3" w:rsidRDefault="00181DF3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01.07.2024</w:t>
            </w:r>
          </w:p>
          <w:p w:rsidR="00181DF3" w:rsidRDefault="00181DF3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81DF3" w:rsidRDefault="00181DF3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01.01.2025</w:t>
            </w:r>
          </w:p>
          <w:p w:rsidR="00181DF3" w:rsidRDefault="00181DF3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30.06.2025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81DF3" w:rsidRDefault="00181DF3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01.07.2025</w:t>
            </w:r>
          </w:p>
          <w:p w:rsidR="00181DF3" w:rsidRDefault="00181DF3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81DF3" w:rsidRDefault="00181DF3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01.01.2026</w:t>
            </w:r>
          </w:p>
          <w:p w:rsidR="00181DF3" w:rsidRDefault="00181DF3" w:rsidP="0059536C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30.09.2026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81DF3" w:rsidRDefault="00181DF3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01.10.2026</w:t>
            </w:r>
          </w:p>
          <w:p w:rsidR="00181DF3" w:rsidRDefault="00181DF3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81DF3" w:rsidRDefault="00181DF3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01.01.2027</w:t>
            </w:r>
          </w:p>
          <w:p w:rsidR="00181DF3" w:rsidRDefault="00181DF3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30.06.2027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81DF3" w:rsidRDefault="00181DF3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01.07.2027</w:t>
            </w:r>
          </w:p>
          <w:p w:rsidR="00181DF3" w:rsidRDefault="00181DF3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81DF3" w:rsidRDefault="00181DF3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01.01.2028</w:t>
            </w:r>
          </w:p>
          <w:p w:rsidR="00181DF3" w:rsidRDefault="00181DF3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30.06.2028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81DF3" w:rsidRDefault="00181DF3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01.07.2028</w:t>
            </w:r>
          </w:p>
          <w:p w:rsidR="00181DF3" w:rsidRDefault="00181DF3">
            <w:pPr>
              <w:pStyle w:val="ad"/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31.12.2028</w:t>
            </w:r>
          </w:p>
        </w:tc>
      </w:tr>
      <w:tr w:rsidR="00C652E6" w:rsidTr="00BD41D2"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52E6" w:rsidRDefault="005D0769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290824" w:rsidTr="00E74643">
        <w:trPr>
          <w:trHeight w:val="282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0824" w:rsidRDefault="00290824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0824" w:rsidRDefault="00290824">
            <w:pPr>
              <w:pStyle w:val="a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Тариф </w:t>
            </w:r>
          </w:p>
          <w:p w:rsidR="00290824" w:rsidRDefault="00290824">
            <w:pPr>
              <w:pStyle w:val="a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холодное</w:t>
            </w:r>
          </w:p>
          <w:p w:rsidR="00290824" w:rsidRDefault="00290824">
            <w:pPr>
              <w:pStyle w:val="a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</w:t>
            </w:r>
          </w:p>
          <w:p w:rsidR="00290824" w:rsidRDefault="00290824">
            <w:pPr>
              <w:pStyle w:val="ad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(питьевую воду)</w:t>
            </w:r>
          </w:p>
        </w:tc>
        <w:tc>
          <w:tcPr>
            <w:tcW w:w="8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90824" w:rsidRDefault="00290824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руб./м³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Default="00290824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  <w:p w:rsidR="00DF2904" w:rsidRDefault="00DF2904">
            <w:pPr>
              <w:pStyle w:val="ad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FA177E" w:rsidRDefault="00290824">
            <w:pPr>
              <w:pStyle w:val="4"/>
              <w:rPr>
                <w:sz w:val="22"/>
                <w:szCs w:val="22"/>
              </w:rPr>
            </w:pPr>
            <w:r w:rsidRPr="00FA177E">
              <w:rPr>
                <w:sz w:val="22"/>
                <w:szCs w:val="22"/>
              </w:rPr>
              <w:t>49,10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FA177E" w:rsidRDefault="00290824">
            <w:pPr>
              <w:jc w:val="center"/>
              <w:rPr>
                <w:sz w:val="22"/>
                <w:szCs w:val="22"/>
              </w:rPr>
            </w:pPr>
            <w:r w:rsidRPr="00FA177E">
              <w:rPr>
                <w:sz w:val="22"/>
                <w:szCs w:val="22"/>
              </w:rPr>
              <w:t>58,60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59536C" w:rsidRDefault="00290824">
            <w:pPr>
              <w:pStyle w:val="4"/>
              <w:rPr>
                <w:sz w:val="22"/>
                <w:szCs w:val="22"/>
              </w:rPr>
            </w:pPr>
            <w:r w:rsidRPr="0059536C">
              <w:rPr>
                <w:sz w:val="22"/>
                <w:szCs w:val="22"/>
              </w:rPr>
              <w:t>58,60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59536C" w:rsidRDefault="00290824">
            <w:pPr>
              <w:pStyle w:val="4"/>
            </w:pPr>
            <w:r w:rsidRPr="0059536C">
              <w:rPr>
                <w:sz w:val="22"/>
                <w:szCs w:val="22"/>
              </w:rPr>
              <w:t>61,75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59536C" w:rsidRDefault="00290824">
            <w:pPr>
              <w:pStyle w:val="4"/>
            </w:pPr>
            <w:r>
              <w:rPr>
                <w:sz w:val="22"/>
                <w:szCs w:val="22"/>
              </w:rPr>
              <w:t>61,75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CD020D" w:rsidRDefault="00CD020D" w:rsidP="00A92D4D">
            <w:pPr>
              <w:pStyle w:val="4"/>
            </w:pPr>
            <w:r w:rsidRPr="00CD020D">
              <w:rPr>
                <w:sz w:val="22"/>
                <w:szCs w:val="22"/>
              </w:rPr>
              <w:t>68,</w:t>
            </w:r>
            <w:r w:rsidR="00A92D4D">
              <w:rPr>
                <w:sz w:val="22"/>
                <w:szCs w:val="22"/>
              </w:rPr>
              <w:t>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CD020D" w:rsidRDefault="00CD020D" w:rsidP="00A92D4D">
            <w:pPr>
              <w:pStyle w:val="4"/>
            </w:pPr>
            <w:r w:rsidRPr="00CD020D">
              <w:rPr>
                <w:sz w:val="22"/>
                <w:szCs w:val="22"/>
              </w:rPr>
              <w:t>68,</w:t>
            </w:r>
            <w:r w:rsidR="00A92D4D">
              <w:rPr>
                <w:sz w:val="22"/>
                <w:szCs w:val="22"/>
              </w:rPr>
              <w:t>85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CD020D" w:rsidRDefault="00A92D4D">
            <w:pPr>
              <w:pStyle w:val="4"/>
            </w:pPr>
            <w:r>
              <w:rPr>
                <w:sz w:val="22"/>
                <w:szCs w:val="22"/>
              </w:rPr>
              <w:t>78,91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CD020D" w:rsidRDefault="00A92D4D">
            <w:pPr>
              <w:pStyle w:val="4"/>
            </w:pPr>
            <w:r>
              <w:rPr>
                <w:sz w:val="22"/>
                <w:szCs w:val="22"/>
              </w:rPr>
              <w:t>78,91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CD020D" w:rsidRDefault="00A92D4D">
            <w:pPr>
              <w:pStyle w:val="4"/>
            </w:pPr>
            <w:r>
              <w:rPr>
                <w:sz w:val="22"/>
                <w:szCs w:val="22"/>
              </w:rPr>
              <w:t>94,21</w:t>
            </w:r>
          </w:p>
        </w:tc>
      </w:tr>
      <w:tr w:rsidR="00290824" w:rsidTr="00DF2904">
        <w:trPr>
          <w:trHeight w:val="615"/>
        </w:trPr>
        <w:tc>
          <w:tcPr>
            <w:tcW w:w="56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0824" w:rsidRDefault="00290824">
            <w:pPr>
              <w:rPr>
                <w:sz w:val="22"/>
                <w:szCs w:val="22"/>
              </w:rPr>
            </w:pPr>
          </w:p>
        </w:tc>
        <w:tc>
          <w:tcPr>
            <w:tcW w:w="199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0824" w:rsidRDefault="00290824">
            <w:pPr>
              <w:rPr>
                <w:sz w:val="22"/>
                <w:szCs w:val="22"/>
              </w:rPr>
            </w:pPr>
          </w:p>
        </w:tc>
        <w:tc>
          <w:tcPr>
            <w:tcW w:w="899" w:type="dxa"/>
            <w:vMerge/>
            <w:tcBorders>
              <w:left w:val="single" w:sz="4" w:space="0" w:color="000000"/>
            </w:tcBorders>
            <w:vAlign w:val="center"/>
          </w:tcPr>
          <w:p w:rsidR="00290824" w:rsidRDefault="00290824">
            <w:pPr>
              <w:rPr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A23" w:rsidRDefault="003F2A23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населения</w:t>
            </w:r>
          </w:p>
          <w:p w:rsidR="00290824" w:rsidRDefault="00290824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(с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5D0769" w:rsidRDefault="00290824">
            <w:pPr>
              <w:pStyle w:val="ad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58,92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5D0769" w:rsidRDefault="00290824">
            <w:pPr>
              <w:pStyle w:val="ad"/>
              <w:jc w:val="center"/>
              <w:rPr>
                <w:sz w:val="22"/>
                <w:szCs w:val="22"/>
              </w:rPr>
            </w:pPr>
            <w:r w:rsidRPr="005D0769">
              <w:rPr>
                <w:sz w:val="22"/>
                <w:szCs w:val="22"/>
              </w:rPr>
              <w:t>64,58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59536C" w:rsidRDefault="00290824">
            <w:pPr>
              <w:pStyle w:val="ad"/>
              <w:jc w:val="center"/>
              <w:rPr>
                <w:sz w:val="22"/>
                <w:szCs w:val="22"/>
              </w:rPr>
            </w:pPr>
            <w:r w:rsidRPr="0059536C">
              <w:rPr>
                <w:sz w:val="22"/>
                <w:szCs w:val="22"/>
              </w:rPr>
              <w:t>64,58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59536C" w:rsidRDefault="00290824">
            <w:pPr>
              <w:pStyle w:val="ad"/>
              <w:jc w:val="center"/>
            </w:pPr>
            <w:r w:rsidRPr="0059536C">
              <w:rPr>
                <w:sz w:val="22"/>
                <w:szCs w:val="22"/>
              </w:rPr>
              <w:t>72,46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DF2904" w:rsidRDefault="00290824">
            <w:pPr>
              <w:pStyle w:val="ad"/>
              <w:jc w:val="center"/>
            </w:pPr>
            <w:r w:rsidRPr="00DF2904">
              <w:rPr>
                <w:sz w:val="22"/>
                <w:szCs w:val="22"/>
              </w:rPr>
              <w:t>73,69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DF2904" w:rsidRDefault="00290824" w:rsidP="00AE1F51">
            <w:pPr>
              <w:pStyle w:val="ad"/>
              <w:jc w:val="center"/>
            </w:pPr>
            <w:r w:rsidRPr="00DF2904">
              <w:rPr>
                <w:sz w:val="22"/>
                <w:szCs w:val="22"/>
              </w:rPr>
              <w:t>80,7</w:t>
            </w:r>
            <w:r w:rsidR="00AE1F51" w:rsidRPr="00DF2904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6939BF" w:rsidRDefault="00290824">
            <w:pPr>
              <w:pStyle w:val="ad"/>
              <w:jc w:val="center"/>
            </w:pPr>
            <w:r w:rsidRPr="006939BF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6939BF" w:rsidRDefault="00290824">
            <w:pPr>
              <w:pStyle w:val="ad"/>
              <w:jc w:val="center"/>
            </w:pPr>
            <w:r w:rsidRPr="006939BF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6939BF" w:rsidRDefault="00290824">
            <w:pPr>
              <w:pStyle w:val="ad"/>
              <w:jc w:val="center"/>
            </w:pPr>
            <w:r w:rsidRPr="006939BF">
              <w:rPr>
                <w:sz w:val="22"/>
                <w:szCs w:val="22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6939BF" w:rsidRDefault="00290824">
            <w:pPr>
              <w:pStyle w:val="ad"/>
              <w:jc w:val="center"/>
            </w:pPr>
            <w:r w:rsidRPr="006939BF">
              <w:rPr>
                <w:sz w:val="22"/>
                <w:szCs w:val="22"/>
              </w:rPr>
              <w:t>-</w:t>
            </w:r>
          </w:p>
        </w:tc>
        <w:bookmarkStart w:id="0" w:name="_GoBack"/>
        <w:bookmarkEnd w:id="0"/>
      </w:tr>
      <w:tr w:rsidR="00290824" w:rsidTr="00290824">
        <w:trPr>
          <w:trHeight w:val="184"/>
        </w:trPr>
        <w:tc>
          <w:tcPr>
            <w:tcW w:w="561" w:type="dxa"/>
            <w:tcBorders>
              <w:left w:val="single" w:sz="4" w:space="0" w:color="000000"/>
            </w:tcBorders>
            <w:vAlign w:val="center"/>
          </w:tcPr>
          <w:p w:rsidR="00290824" w:rsidRDefault="00290824" w:rsidP="00290824">
            <w:pPr>
              <w:pStyle w:val="ad"/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  <w:tcBorders>
              <w:left w:val="single" w:sz="4" w:space="0" w:color="000000"/>
            </w:tcBorders>
          </w:tcPr>
          <w:p w:rsidR="00290824" w:rsidRDefault="00290824" w:rsidP="00290824">
            <w:pPr>
              <w:pStyle w:val="ad"/>
              <w:jc w:val="both"/>
              <w:rPr>
                <w:sz w:val="22"/>
                <w:szCs w:val="22"/>
              </w:rPr>
            </w:pPr>
            <w:r w:rsidRPr="00033F37">
              <w:rPr>
                <w:sz w:val="22"/>
                <w:szCs w:val="22"/>
              </w:rPr>
              <w:t xml:space="preserve">Тариф </w:t>
            </w:r>
          </w:p>
          <w:p w:rsidR="00DF2904" w:rsidRPr="00033F37" w:rsidRDefault="00DF2904" w:rsidP="00290824">
            <w:pPr>
              <w:pStyle w:val="ad"/>
              <w:jc w:val="both"/>
            </w:pPr>
            <w:r>
              <w:rPr>
                <w:sz w:val="22"/>
                <w:szCs w:val="22"/>
              </w:rPr>
              <w:t>на водоотведение</w:t>
            </w:r>
          </w:p>
        </w:tc>
        <w:tc>
          <w:tcPr>
            <w:tcW w:w="899" w:type="dxa"/>
            <w:vMerge/>
            <w:tcBorders>
              <w:left w:val="single" w:sz="4" w:space="0" w:color="000000"/>
            </w:tcBorders>
            <w:vAlign w:val="center"/>
          </w:tcPr>
          <w:p w:rsidR="00290824" w:rsidRDefault="00290824" w:rsidP="00290824">
            <w:pPr>
              <w:pStyle w:val="ad"/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Default="00290824" w:rsidP="00290824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  <w:p w:rsidR="00DF2904" w:rsidRDefault="00DF2904" w:rsidP="00290824">
            <w:pPr>
              <w:pStyle w:val="ad"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Default="00290824" w:rsidP="00290824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Default="00290824" w:rsidP="00290824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59536C" w:rsidRDefault="00290824" w:rsidP="00290824">
            <w:pPr>
              <w:pStyle w:val="ad"/>
              <w:jc w:val="center"/>
              <w:rPr>
                <w:sz w:val="22"/>
                <w:szCs w:val="22"/>
              </w:rPr>
            </w:pPr>
            <w:r w:rsidRPr="0059536C">
              <w:rPr>
                <w:sz w:val="22"/>
                <w:szCs w:val="22"/>
              </w:rPr>
              <w:t>46,09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59536C" w:rsidRDefault="00290824" w:rsidP="00290824">
            <w:pPr>
              <w:pStyle w:val="ad"/>
              <w:jc w:val="center"/>
            </w:pPr>
            <w:r w:rsidRPr="0059536C">
              <w:rPr>
                <w:sz w:val="22"/>
                <w:szCs w:val="22"/>
              </w:rPr>
              <w:t>49,86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59536C" w:rsidRDefault="00290824" w:rsidP="00290824">
            <w:pPr>
              <w:pStyle w:val="ad"/>
              <w:jc w:val="center"/>
            </w:pPr>
            <w:r>
              <w:rPr>
                <w:sz w:val="22"/>
                <w:szCs w:val="22"/>
              </w:rPr>
              <w:t>49,86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DF2904" w:rsidRDefault="00DF2904" w:rsidP="00290824">
            <w:pPr>
              <w:pStyle w:val="ad"/>
              <w:jc w:val="center"/>
            </w:pPr>
            <w:r w:rsidRPr="00DF2904">
              <w:rPr>
                <w:sz w:val="22"/>
                <w:szCs w:val="22"/>
              </w:rPr>
              <w:t>55,20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DF2904" w:rsidRDefault="00DF2904" w:rsidP="00290824">
            <w:pPr>
              <w:pStyle w:val="ad"/>
              <w:jc w:val="center"/>
            </w:pPr>
            <w:r w:rsidRPr="00DF2904">
              <w:rPr>
                <w:sz w:val="22"/>
                <w:szCs w:val="22"/>
              </w:rPr>
              <w:t>55,20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DF2904" w:rsidRDefault="00DF2904" w:rsidP="00290824">
            <w:pPr>
              <w:pStyle w:val="ad"/>
              <w:jc w:val="center"/>
            </w:pPr>
            <w:r w:rsidRPr="00DF2904">
              <w:rPr>
                <w:sz w:val="22"/>
                <w:szCs w:val="22"/>
              </w:rPr>
              <w:t>61,49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DF2904" w:rsidRDefault="00DF2904" w:rsidP="00290824">
            <w:pPr>
              <w:pStyle w:val="ad"/>
              <w:jc w:val="center"/>
            </w:pPr>
            <w:r w:rsidRPr="00DF2904">
              <w:rPr>
                <w:sz w:val="22"/>
                <w:szCs w:val="22"/>
              </w:rPr>
              <w:t>61,49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DF2904" w:rsidRDefault="00DF2904" w:rsidP="00290824">
            <w:pPr>
              <w:pStyle w:val="ad"/>
              <w:jc w:val="center"/>
            </w:pPr>
            <w:r w:rsidRPr="00DF2904">
              <w:rPr>
                <w:sz w:val="22"/>
                <w:szCs w:val="22"/>
              </w:rPr>
              <w:t>68,32</w:t>
            </w:r>
          </w:p>
        </w:tc>
      </w:tr>
      <w:tr w:rsidR="00290824" w:rsidTr="00DF2904">
        <w:trPr>
          <w:trHeight w:val="698"/>
        </w:trPr>
        <w:tc>
          <w:tcPr>
            <w:tcW w:w="5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0824" w:rsidRDefault="00290824" w:rsidP="00290824">
            <w:pPr>
              <w:pStyle w:val="ad"/>
              <w:rPr>
                <w:sz w:val="22"/>
                <w:szCs w:val="22"/>
              </w:rPr>
            </w:pPr>
          </w:p>
        </w:tc>
        <w:tc>
          <w:tcPr>
            <w:tcW w:w="1991" w:type="dxa"/>
            <w:tcBorders>
              <w:left w:val="single" w:sz="4" w:space="0" w:color="000000"/>
              <w:bottom w:val="single" w:sz="4" w:space="0" w:color="000000"/>
            </w:tcBorders>
          </w:tcPr>
          <w:p w:rsidR="00290824" w:rsidRPr="00033F37" w:rsidRDefault="00290824" w:rsidP="00290824">
            <w:pPr>
              <w:pStyle w:val="ad"/>
              <w:jc w:val="both"/>
            </w:pPr>
          </w:p>
        </w:tc>
        <w:tc>
          <w:tcPr>
            <w:tcW w:w="899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290824" w:rsidRDefault="00290824" w:rsidP="00290824">
            <w:pPr>
              <w:pStyle w:val="ad"/>
              <w:jc w:val="center"/>
              <w:rPr>
                <w:sz w:val="22"/>
                <w:szCs w:val="22"/>
              </w:rPr>
            </w:pP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Default="00290824" w:rsidP="00290824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населения</w:t>
            </w:r>
          </w:p>
          <w:p w:rsidR="00290824" w:rsidRDefault="00290824" w:rsidP="00290824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 НДС)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Default="00290824" w:rsidP="00290824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Default="00290824" w:rsidP="00290824">
            <w:pPr>
              <w:pStyle w:val="a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59536C" w:rsidRDefault="00290824" w:rsidP="00290824">
            <w:pPr>
              <w:pStyle w:val="ad"/>
              <w:jc w:val="center"/>
              <w:rPr>
                <w:sz w:val="22"/>
                <w:szCs w:val="22"/>
              </w:rPr>
            </w:pPr>
            <w:r w:rsidRPr="0059536C">
              <w:rPr>
                <w:sz w:val="22"/>
                <w:szCs w:val="22"/>
              </w:rPr>
              <w:t>50,71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59536C" w:rsidRDefault="00290824" w:rsidP="00290824">
            <w:pPr>
              <w:pStyle w:val="ad"/>
              <w:jc w:val="center"/>
              <w:rPr>
                <w:sz w:val="22"/>
                <w:szCs w:val="22"/>
              </w:rPr>
            </w:pPr>
            <w:r w:rsidRPr="0059536C">
              <w:rPr>
                <w:sz w:val="22"/>
                <w:szCs w:val="22"/>
              </w:rPr>
              <w:t>56,90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DF2904" w:rsidRDefault="00290824" w:rsidP="00290824">
            <w:pPr>
              <w:pStyle w:val="ad"/>
              <w:jc w:val="center"/>
              <w:rPr>
                <w:sz w:val="22"/>
                <w:szCs w:val="22"/>
              </w:rPr>
            </w:pPr>
            <w:r w:rsidRPr="00DF2904">
              <w:rPr>
                <w:sz w:val="22"/>
                <w:szCs w:val="22"/>
              </w:rPr>
              <w:t>57,87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DF2904" w:rsidRDefault="00290824" w:rsidP="00DF2904">
            <w:pPr>
              <w:pStyle w:val="ad"/>
              <w:jc w:val="center"/>
              <w:rPr>
                <w:sz w:val="22"/>
                <w:szCs w:val="22"/>
              </w:rPr>
            </w:pPr>
            <w:r w:rsidRPr="00DF2904">
              <w:rPr>
                <w:sz w:val="22"/>
                <w:szCs w:val="22"/>
              </w:rPr>
              <w:t>63,4</w:t>
            </w:r>
            <w:r w:rsidR="00DF2904" w:rsidRPr="00DF2904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6939BF" w:rsidRDefault="00290824" w:rsidP="00290824">
            <w:pPr>
              <w:pStyle w:val="ad"/>
              <w:jc w:val="center"/>
              <w:rPr>
                <w:sz w:val="22"/>
                <w:szCs w:val="22"/>
              </w:rPr>
            </w:pPr>
            <w:r w:rsidRPr="006939BF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6939BF" w:rsidRDefault="00290824" w:rsidP="00290824">
            <w:pPr>
              <w:pStyle w:val="ad"/>
              <w:jc w:val="center"/>
              <w:rPr>
                <w:sz w:val="22"/>
                <w:szCs w:val="22"/>
              </w:rPr>
            </w:pPr>
            <w:r w:rsidRPr="006939BF">
              <w:rPr>
                <w:sz w:val="22"/>
                <w:szCs w:val="22"/>
              </w:rPr>
              <w:t>-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6939BF" w:rsidRDefault="00290824" w:rsidP="00290824">
            <w:pPr>
              <w:pStyle w:val="ad"/>
              <w:jc w:val="center"/>
              <w:rPr>
                <w:sz w:val="22"/>
                <w:szCs w:val="22"/>
              </w:rPr>
            </w:pPr>
            <w:r w:rsidRPr="006939BF">
              <w:rPr>
                <w:sz w:val="22"/>
                <w:szCs w:val="22"/>
              </w:rPr>
              <w:t>-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24" w:rsidRPr="006939BF" w:rsidRDefault="00290824" w:rsidP="00290824">
            <w:pPr>
              <w:pStyle w:val="ad"/>
              <w:jc w:val="center"/>
              <w:rPr>
                <w:sz w:val="22"/>
                <w:szCs w:val="22"/>
              </w:rPr>
            </w:pPr>
            <w:r w:rsidRPr="006939BF">
              <w:rPr>
                <w:sz w:val="22"/>
                <w:szCs w:val="22"/>
              </w:rPr>
              <w:t>-</w:t>
            </w:r>
          </w:p>
        </w:tc>
      </w:tr>
    </w:tbl>
    <w:p w:rsidR="00C652E6" w:rsidRDefault="00290824" w:rsidP="0029082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».</w:t>
      </w:r>
    </w:p>
    <w:p w:rsidR="00290824" w:rsidRDefault="00290824" w:rsidP="00290824">
      <w:pPr>
        <w:jc w:val="right"/>
        <w:rPr>
          <w:sz w:val="24"/>
          <w:szCs w:val="24"/>
        </w:rPr>
      </w:pPr>
    </w:p>
    <w:p w:rsidR="00C652E6" w:rsidRDefault="005D0769">
      <w:pPr>
        <w:pStyle w:val="BodyTextIndented"/>
        <w:tabs>
          <w:tab w:val="left" w:pos="0"/>
          <w:tab w:val="left" w:pos="156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жизнеобеспечения</w:t>
      </w:r>
    </w:p>
    <w:p w:rsidR="00C652E6" w:rsidRDefault="005D0769">
      <w:pPr>
        <w:pStyle w:val="BodyTextIndented"/>
        <w:tabs>
          <w:tab w:val="left" w:pos="0"/>
          <w:tab w:val="left" w:pos="1560"/>
        </w:tabs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хозяйства администрации муниципального                 </w:t>
      </w:r>
    </w:p>
    <w:p w:rsidR="00290824" w:rsidRDefault="005D0769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="00290824"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  <w:t xml:space="preserve">город Горячий Ключ </w:t>
      </w:r>
    </w:p>
    <w:p w:rsidR="00C652E6" w:rsidRDefault="00290824">
      <w:pPr>
        <w:rPr>
          <w:sz w:val="24"/>
          <w:szCs w:val="24"/>
        </w:rPr>
      </w:pPr>
      <w:r>
        <w:rPr>
          <w:sz w:val="28"/>
          <w:szCs w:val="28"/>
        </w:rPr>
        <w:t>Краснодарского края</w:t>
      </w:r>
      <w:r w:rsidR="005D0769">
        <w:rPr>
          <w:sz w:val="28"/>
          <w:szCs w:val="28"/>
        </w:rPr>
        <w:t xml:space="preserve">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="005D0769">
        <w:rPr>
          <w:sz w:val="28"/>
          <w:szCs w:val="28"/>
        </w:rPr>
        <w:t xml:space="preserve">                 В.Н. Черный</w:t>
      </w:r>
    </w:p>
    <w:sectPr w:rsidR="00C652E6">
      <w:pgSz w:w="16838" w:h="11906" w:orient="landscape"/>
      <w:pgMar w:top="680" w:right="1134" w:bottom="680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2E6"/>
    <w:rsid w:val="000301B8"/>
    <w:rsid w:val="00181DF3"/>
    <w:rsid w:val="00241396"/>
    <w:rsid w:val="00290824"/>
    <w:rsid w:val="002A78AB"/>
    <w:rsid w:val="003924E1"/>
    <w:rsid w:val="003F2A23"/>
    <w:rsid w:val="004E7511"/>
    <w:rsid w:val="0059536C"/>
    <w:rsid w:val="005D0769"/>
    <w:rsid w:val="00645E56"/>
    <w:rsid w:val="006939BF"/>
    <w:rsid w:val="00713AAC"/>
    <w:rsid w:val="00726DA1"/>
    <w:rsid w:val="009668AE"/>
    <w:rsid w:val="00996008"/>
    <w:rsid w:val="00A92D4D"/>
    <w:rsid w:val="00AE1F51"/>
    <w:rsid w:val="00B84AAF"/>
    <w:rsid w:val="00BA613A"/>
    <w:rsid w:val="00BD41D2"/>
    <w:rsid w:val="00C652E6"/>
    <w:rsid w:val="00CD020D"/>
    <w:rsid w:val="00D909A9"/>
    <w:rsid w:val="00D9148F"/>
    <w:rsid w:val="00DF2904"/>
    <w:rsid w:val="00E967EE"/>
    <w:rsid w:val="00FA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60644"/>
  <w15:docId w15:val="{C016ACF7-3E0D-4F4A-9907-8DC06479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 с отступом Знак"/>
    <w:basedOn w:val="a0"/>
    <w:link w:val="BodyTextIndented"/>
    <w:qFormat/>
  </w:style>
  <w:style w:type="character" w:customStyle="1" w:styleId="a4">
    <w:name w:val="Верхний колонтитул Знак"/>
    <w:basedOn w:val="a0"/>
    <w:link w:val="a5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7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 Spacing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ed">
    <w:name w:val="Body Text;Indented"/>
    <w:basedOn w:val="a"/>
    <w:link w:val="a3"/>
    <w:qFormat/>
    <w:pPr>
      <w:spacing w:after="120" w:line="276" w:lineRule="auto"/>
      <w:ind w:left="283"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HeaderandFooter">
    <w:name w:val="Header and Footer"/>
    <w:basedOn w:val="a"/>
    <w:qFormat/>
  </w:style>
  <w:style w:type="paragraph" w:styleId="a5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6"/>
    <w:pPr>
      <w:tabs>
        <w:tab w:val="center" w:pos="4677"/>
        <w:tab w:val="right" w:pos="9355"/>
      </w:tabs>
    </w:pPr>
  </w:style>
  <w:style w:type="paragraph" w:customStyle="1" w:styleId="ae">
    <w:name w:val="Содержимое врезки"/>
    <w:basedOn w:val="a"/>
    <w:qFormat/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numbering" w:customStyle="1" w:styleId="af1">
    <w:name w:val="Без списка"/>
    <w:qFormat/>
  </w:style>
  <w:style w:type="paragraph" w:styleId="af2">
    <w:name w:val="Balloon Text"/>
    <w:basedOn w:val="a"/>
    <w:link w:val="af3"/>
    <w:uiPriority w:val="99"/>
    <w:semiHidden/>
    <w:unhideWhenUsed/>
    <w:rsid w:val="000301B8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301B8"/>
    <w:rPr>
      <w:rFonts w:ascii="Segoe UI" w:eastAsia="Times New Roman" w:hAnsi="Segoe UI" w:cs="Segoe UI"/>
      <w:sz w:val="18"/>
      <w:szCs w:val="18"/>
      <w:lang w:eastAsia="ru-RU"/>
    </w:rPr>
  </w:style>
  <w:style w:type="paragraph" w:styleId="af4">
    <w:name w:val="List Paragraph"/>
    <w:basedOn w:val="a"/>
    <w:uiPriority w:val="34"/>
    <w:qFormat/>
    <w:rsid w:val="00181D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tkacheva_t</dc:creator>
  <dc:description/>
  <cp:lastModifiedBy>Агафонова Татьяна Петровна</cp:lastModifiedBy>
  <cp:revision>9</cp:revision>
  <cp:lastPrinted>2025-12-08T07:49:00Z</cp:lastPrinted>
  <dcterms:created xsi:type="dcterms:W3CDTF">2025-12-08T08:47:00Z</dcterms:created>
  <dcterms:modified xsi:type="dcterms:W3CDTF">2025-12-08T10:14:00Z</dcterms:modified>
  <dc:language>ru-RU</dc:language>
</cp:coreProperties>
</file>